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霍城县20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1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年转移支付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执行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情况说明</w:t>
      </w:r>
    </w:p>
    <w:p>
      <w:pPr>
        <w:rPr>
          <w:rFonts w:eastAsia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根据《预算法》相关规定，霍城县202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年转移支付执行情况说明如下：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，霍城县转移支付补助收入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248441</w:t>
      </w:r>
      <w:r>
        <w:rPr>
          <w:rFonts w:hint="eastAsia" w:ascii="仿宋" w:hAnsi="仿宋" w:eastAsia="仿宋"/>
          <w:sz w:val="32"/>
          <w:szCs w:val="32"/>
        </w:rPr>
        <w:t>万元，其中：</w:t>
      </w:r>
      <w:r>
        <w:rPr>
          <w:rFonts w:ascii="仿宋" w:hAnsi="仿宋" w:eastAsia="仿宋"/>
          <w:sz w:val="32"/>
          <w:szCs w:val="32"/>
        </w:rPr>
        <w:t>返还性收入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5315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，一般性转移支付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211400</w:t>
      </w:r>
      <w:r>
        <w:rPr>
          <w:rFonts w:hint="eastAsia" w:ascii="仿宋" w:hAnsi="仿宋" w:eastAsia="仿宋"/>
          <w:sz w:val="32"/>
          <w:szCs w:val="32"/>
        </w:rPr>
        <w:t>万元，专项转移支付收入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31726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一般性转移支付主要安排：</w:t>
      </w:r>
      <w:r>
        <w:rPr>
          <w:rFonts w:ascii="仿宋" w:hAnsi="仿宋" w:eastAsia="仿宋"/>
          <w:sz w:val="32"/>
          <w:szCs w:val="32"/>
        </w:rPr>
        <w:t>体制补助收入</w:t>
      </w:r>
      <w:r>
        <w:rPr>
          <w:rFonts w:hint="eastAsia" w:ascii="仿宋" w:hAnsi="仿宋" w:eastAsia="仿宋"/>
          <w:sz w:val="32"/>
          <w:szCs w:val="32"/>
        </w:rPr>
        <w:t>-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1195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均衡性转移支付补助收入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29728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县级基本财力保障机制奖补资金收入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27141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，结算补助收入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1170</w:t>
      </w:r>
      <w:r>
        <w:rPr>
          <w:rFonts w:hint="eastAsia" w:ascii="仿宋" w:hAnsi="仿宋" w:eastAsia="仿宋"/>
          <w:sz w:val="32"/>
          <w:szCs w:val="32"/>
        </w:rPr>
        <w:t>万元，产粮(油)大县奖励资金收入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814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ascii="仿宋" w:hAnsi="仿宋" w:eastAsia="仿宋"/>
          <w:sz w:val="32"/>
          <w:szCs w:val="32"/>
        </w:rPr>
        <w:t>重点生态功能区转移支付收入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5713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固定数额补助收入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36155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，民族地区转移支付收入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10000</w:t>
      </w:r>
      <w:r>
        <w:rPr>
          <w:rFonts w:hint="eastAsia" w:ascii="仿宋" w:hAnsi="仿宋" w:eastAsia="仿宋"/>
          <w:sz w:val="32"/>
          <w:szCs w:val="32"/>
        </w:rPr>
        <w:t>万元，边境地区转移支付收入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9024</w:t>
      </w:r>
      <w:r>
        <w:rPr>
          <w:rFonts w:hint="eastAsia" w:ascii="仿宋" w:hAnsi="仿宋" w:eastAsia="仿宋"/>
          <w:sz w:val="32"/>
          <w:szCs w:val="32"/>
        </w:rPr>
        <w:t>万元，贫困地区转移支付收入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9368</w:t>
      </w:r>
      <w:r>
        <w:rPr>
          <w:rFonts w:hint="eastAsia" w:ascii="仿宋" w:hAnsi="仿宋" w:eastAsia="仿宋"/>
          <w:sz w:val="32"/>
          <w:szCs w:val="32"/>
        </w:rPr>
        <w:t>万元，一般公共服务共同财政事权转移支付收入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792</w:t>
      </w:r>
      <w:r>
        <w:rPr>
          <w:rFonts w:hint="eastAsia" w:ascii="仿宋" w:hAnsi="仿宋" w:eastAsia="仿宋"/>
          <w:sz w:val="32"/>
          <w:szCs w:val="32"/>
        </w:rPr>
        <w:t>万元，公共安全共同财政事权转移支付收入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2339</w:t>
      </w:r>
      <w:r>
        <w:rPr>
          <w:rFonts w:hint="eastAsia" w:ascii="仿宋" w:hAnsi="仿宋" w:eastAsia="仿宋"/>
          <w:sz w:val="32"/>
          <w:szCs w:val="32"/>
        </w:rPr>
        <w:t>万元，教育共同财政事权转移支付收入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13020</w:t>
      </w:r>
      <w:r>
        <w:rPr>
          <w:rFonts w:hint="eastAsia" w:ascii="仿宋" w:hAnsi="仿宋" w:eastAsia="仿宋"/>
          <w:sz w:val="32"/>
          <w:szCs w:val="32"/>
        </w:rPr>
        <w:t>万元，科学技术共同财政事权转移支付收入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万元，文化旅游体育与传媒共同财政事权转移支付收入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623</w:t>
      </w:r>
      <w:r>
        <w:rPr>
          <w:rFonts w:hint="eastAsia" w:ascii="仿宋" w:hAnsi="仿宋" w:eastAsia="仿宋"/>
          <w:sz w:val="32"/>
          <w:szCs w:val="32"/>
        </w:rPr>
        <w:t>万元，社会保障和就业共同财政事权转移支付收入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21516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，医疗卫生共同财政事权转移支付收入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19441</w:t>
      </w:r>
      <w:r>
        <w:rPr>
          <w:rFonts w:hint="eastAsia" w:ascii="仿宋" w:hAnsi="仿宋" w:eastAsia="仿宋"/>
          <w:sz w:val="32"/>
          <w:szCs w:val="32"/>
        </w:rPr>
        <w:t>万元，节能环保共同财政事权转移支付收入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509</w:t>
      </w:r>
      <w:r>
        <w:rPr>
          <w:rFonts w:hint="eastAsia" w:ascii="仿宋" w:hAnsi="仿宋" w:eastAsia="仿宋"/>
          <w:sz w:val="32"/>
          <w:szCs w:val="32"/>
        </w:rPr>
        <w:t>万元，农林水共同财政事权转移支付收入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13677</w:t>
      </w:r>
      <w:r>
        <w:rPr>
          <w:rFonts w:hint="eastAsia" w:ascii="仿宋" w:hAnsi="仿宋" w:eastAsia="仿宋"/>
          <w:sz w:val="32"/>
          <w:szCs w:val="32"/>
        </w:rPr>
        <w:t>万元，交通运输共同财政事权转移支付收入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4201</w:t>
      </w:r>
      <w:r>
        <w:rPr>
          <w:rFonts w:hint="eastAsia" w:ascii="仿宋" w:hAnsi="仿宋" w:eastAsia="仿宋"/>
          <w:sz w:val="32"/>
          <w:szCs w:val="32"/>
        </w:rPr>
        <w:t>万元，资源勘探信息等共同财政事权转移支付收入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322</w:t>
      </w:r>
      <w:r>
        <w:rPr>
          <w:rFonts w:hint="eastAsia" w:ascii="仿宋" w:hAnsi="仿宋" w:eastAsia="仿宋"/>
          <w:sz w:val="32"/>
          <w:szCs w:val="32"/>
        </w:rPr>
        <w:t>万元，住房保障共同财政事权转移支付收入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6019</w:t>
      </w:r>
      <w:r>
        <w:rPr>
          <w:rFonts w:hint="eastAsia" w:ascii="仿宋" w:hAnsi="仿宋" w:eastAsia="仿宋"/>
          <w:sz w:val="32"/>
          <w:szCs w:val="32"/>
        </w:rPr>
        <w:t>万元，灾害防治及应急管理共同财政事权转移支付收入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120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其他共同财政事权转移支付收入251万元，</w:t>
      </w:r>
      <w:r>
        <w:rPr>
          <w:rFonts w:hint="eastAsia" w:ascii="仿宋" w:hAnsi="仿宋" w:eastAsia="仿宋"/>
          <w:sz w:val="32"/>
          <w:szCs w:val="32"/>
        </w:rPr>
        <w:t>其他一般性转移支付收入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632</w:t>
      </w:r>
      <w:r>
        <w:rPr>
          <w:rFonts w:hint="eastAsia" w:ascii="仿宋" w:hAnsi="仿宋" w:eastAsia="仿宋"/>
          <w:sz w:val="32"/>
          <w:szCs w:val="32"/>
        </w:rPr>
        <w:t>万元。全部纳入年初预算和预算调整方案，使用方案已经县人代会审定，主要用于弥补我县工资、津补贴发放缺口以及公用经费、专项经费不足。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专项转移支付执行情况如下：一般公共服务支出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1601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公共安全109万，</w:t>
      </w:r>
      <w:r>
        <w:rPr>
          <w:rFonts w:hint="eastAsia" w:ascii="仿宋" w:hAnsi="仿宋" w:eastAsia="仿宋"/>
          <w:sz w:val="32"/>
          <w:szCs w:val="32"/>
        </w:rPr>
        <w:t>教育支出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1000</w:t>
      </w:r>
      <w:r>
        <w:rPr>
          <w:rFonts w:hint="eastAsia" w:ascii="仿宋" w:hAnsi="仿宋" w:eastAsia="仿宋"/>
          <w:sz w:val="32"/>
          <w:szCs w:val="32"/>
        </w:rPr>
        <w:t>万元，文化体育与传媒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2600</w:t>
      </w:r>
      <w:r>
        <w:rPr>
          <w:rFonts w:hint="eastAsia" w:ascii="仿宋" w:hAnsi="仿宋" w:eastAsia="仿宋"/>
          <w:sz w:val="32"/>
          <w:szCs w:val="32"/>
        </w:rPr>
        <w:t>万元，社会保障和就业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133</w:t>
      </w:r>
      <w:r>
        <w:rPr>
          <w:rFonts w:hint="eastAsia" w:ascii="仿宋" w:hAnsi="仿宋" w:eastAsia="仿宋"/>
          <w:sz w:val="32"/>
          <w:szCs w:val="32"/>
        </w:rPr>
        <w:t>万元，卫生健康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1558</w:t>
      </w:r>
      <w:r>
        <w:rPr>
          <w:rFonts w:hint="eastAsia" w:ascii="仿宋" w:hAnsi="仿宋" w:eastAsia="仿宋"/>
          <w:sz w:val="32"/>
          <w:szCs w:val="32"/>
        </w:rPr>
        <w:t>万元，节能环保支出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308</w:t>
      </w:r>
      <w:r>
        <w:rPr>
          <w:rFonts w:hint="eastAsia" w:ascii="仿宋" w:hAnsi="仿宋" w:eastAsia="仿宋"/>
          <w:sz w:val="32"/>
          <w:szCs w:val="32"/>
        </w:rPr>
        <w:t>9万元，城乡社区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4458</w:t>
      </w:r>
      <w:r>
        <w:rPr>
          <w:rFonts w:hint="eastAsia" w:ascii="仿宋" w:hAnsi="仿宋" w:eastAsia="仿宋"/>
          <w:sz w:val="32"/>
          <w:szCs w:val="32"/>
        </w:rPr>
        <w:t>万元，农林水支出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9024</w:t>
      </w:r>
      <w:r>
        <w:rPr>
          <w:rFonts w:hint="eastAsia" w:ascii="仿宋" w:hAnsi="仿宋" w:eastAsia="仿宋"/>
          <w:sz w:val="32"/>
          <w:szCs w:val="32"/>
        </w:rPr>
        <w:t>万元，交通运输支出1万元，资源勘探信息等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/>
          <w:sz w:val="32"/>
          <w:szCs w:val="32"/>
        </w:rPr>
        <w:t>万元，商业服务业等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173</w:t>
      </w:r>
      <w:r>
        <w:rPr>
          <w:rFonts w:hint="eastAsia" w:ascii="仿宋" w:hAnsi="仿宋" w:eastAsia="仿宋"/>
          <w:sz w:val="32"/>
          <w:szCs w:val="32"/>
        </w:rPr>
        <w:t>万元，金融支出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42</w:t>
      </w:r>
      <w:r>
        <w:rPr>
          <w:rFonts w:hint="eastAsia" w:ascii="仿宋" w:hAnsi="仿宋" w:eastAsia="仿宋"/>
          <w:sz w:val="32"/>
          <w:szCs w:val="32"/>
        </w:rPr>
        <w:t>万元，住房保障支出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2885</w:t>
      </w:r>
      <w:r>
        <w:rPr>
          <w:rFonts w:hint="eastAsia" w:ascii="仿宋" w:hAnsi="仿宋" w:eastAsia="仿宋"/>
          <w:sz w:val="32"/>
          <w:szCs w:val="32"/>
        </w:rPr>
        <w:t>万元，灾害防治及应急管理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290</w:t>
      </w:r>
      <w:r>
        <w:rPr>
          <w:rFonts w:hint="eastAsia" w:ascii="仿宋" w:hAnsi="仿宋" w:eastAsia="仿宋"/>
          <w:sz w:val="32"/>
          <w:szCs w:val="32"/>
        </w:rPr>
        <w:t>万元，其他收入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2744</w:t>
      </w:r>
      <w:r>
        <w:rPr>
          <w:rFonts w:hint="eastAsia" w:ascii="仿宋" w:hAnsi="仿宋" w:eastAsia="仿宋"/>
          <w:sz w:val="32"/>
          <w:szCs w:val="32"/>
        </w:rPr>
        <w:t>万元。专项经费全部纳入年初预算和预算调整方案，资金严格按文件使用要求专款专用。</w:t>
      </w:r>
    </w:p>
    <w:p>
      <w:pPr>
        <w:spacing w:line="560" w:lineRule="exact"/>
        <w:ind w:firstLine="800" w:firstLineChars="25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年政府性基金预算财政转移支付补助收入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906</w:t>
      </w:r>
      <w:r>
        <w:rPr>
          <w:rFonts w:hint="eastAsia" w:ascii="仿宋" w:hAnsi="仿宋" w:eastAsia="仿宋" w:cs="仿宋"/>
          <w:sz w:val="32"/>
          <w:szCs w:val="32"/>
        </w:rPr>
        <w:t>万元，均为专项转移支付，其中彩票公益金收入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866</w:t>
      </w:r>
      <w:r>
        <w:rPr>
          <w:rFonts w:hint="eastAsia" w:ascii="仿宋" w:hAnsi="仿宋" w:eastAsia="仿宋" w:cs="仿宋"/>
          <w:sz w:val="32"/>
          <w:szCs w:val="32"/>
        </w:rPr>
        <w:t>万元，大中型水库移民后期扶持基金支出4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line="56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20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771"/>
    <w:rsid w:val="00012CED"/>
    <w:rsid w:val="00037FA4"/>
    <w:rsid w:val="000810A2"/>
    <w:rsid w:val="00136A42"/>
    <w:rsid w:val="001678EA"/>
    <w:rsid w:val="001726B3"/>
    <w:rsid w:val="00216A07"/>
    <w:rsid w:val="002A4568"/>
    <w:rsid w:val="002A492D"/>
    <w:rsid w:val="00320C34"/>
    <w:rsid w:val="00396C64"/>
    <w:rsid w:val="003D60D6"/>
    <w:rsid w:val="0045511C"/>
    <w:rsid w:val="00455476"/>
    <w:rsid w:val="00492771"/>
    <w:rsid w:val="005B6375"/>
    <w:rsid w:val="005D1A30"/>
    <w:rsid w:val="005F70E2"/>
    <w:rsid w:val="00601510"/>
    <w:rsid w:val="00626D7F"/>
    <w:rsid w:val="006456BA"/>
    <w:rsid w:val="00675FFE"/>
    <w:rsid w:val="006B0181"/>
    <w:rsid w:val="006C6F14"/>
    <w:rsid w:val="007A04E5"/>
    <w:rsid w:val="007B7A5F"/>
    <w:rsid w:val="007E4003"/>
    <w:rsid w:val="00850C00"/>
    <w:rsid w:val="008B2E92"/>
    <w:rsid w:val="008E369F"/>
    <w:rsid w:val="00904D6B"/>
    <w:rsid w:val="00950BC2"/>
    <w:rsid w:val="0096778C"/>
    <w:rsid w:val="00A05451"/>
    <w:rsid w:val="00A51F4D"/>
    <w:rsid w:val="00B367AE"/>
    <w:rsid w:val="00B468FE"/>
    <w:rsid w:val="00BE148C"/>
    <w:rsid w:val="00BF7F78"/>
    <w:rsid w:val="00C332B9"/>
    <w:rsid w:val="00C958F6"/>
    <w:rsid w:val="00CB2B1C"/>
    <w:rsid w:val="00DC711A"/>
    <w:rsid w:val="00EB6FA7"/>
    <w:rsid w:val="00EE0ACA"/>
    <w:rsid w:val="00F005D1"/>
    <w:rsid w:val="00F00E5A"/>
    <w:rsid w:val="00F631E7"/>
    <w:rsid w:val="00FB3733"/>
    <w:rsid w:val="00FD1538"/>
    <w:rsid w:val="00FF5FB1"/>
    <w:rsid w:val="09D051C4"/>
    <w:rsid w:val="1A4B0BD3"/>
    <w:rsid w:val="260E4D6D"/>
    <w:rsid w:val="4420623D"/>
    <w:rsid w:val="47047674"/>
    <w:rsid w:val="489749C8"/>
    <w:rsid w:val="62A30BFB"/>
    <w:rsid w:val="62D26D61"/>
    <w:rsid w:val="63545A63"/>
    <w:rsid w:val="780B2D02"/>
    <w:rsid w:val="7F9E5B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157</Words>
  <Characters>896</Characters>
  <Lines>7</Lines>
  <Paragraphs>2</Paragraphs>
  <TotalTime>0</TotalTime>
  <ScaleCrop>false</ScaleCrop>
  <LinksUpToDate>false</LinksUpToDate>
  <CharactersWithSpaces>1051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2015-11-04T08:09:00Z</dcterms:created>
  <dc:creator>微软用户</dc:creator>
  <cp:lastModifiedBy>Administrator</cp:lastModifiedBy>
  <dcterms:modified xsi:type="dcterms:W3CDTF">2022-07-22T04:42:31Z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